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4A1D" w14:textId="697B3E20" w:rsidR="00F01D44" w:rsidRDefault="00F01D44" w:rsidP="00E850DE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F0285F">
        <w:rPr>
          <w:rFonts w:ascii="Arial" w:hAnsi="Arial" w:cs="Arial"/>
          <w:b/>
          <w:bCs/>
          <w:sz w:val="52"/>
          <w:szCs w:val="52"/>
        </w:rPr>
        <w:t>JULIA SCOTTI</w:t>
      </w:r>
    </w:p>
    <w:p w14:paraId="09BD32F3" w14:textId="77777777" w:rsidR="00F01D44" w:rsidRPr="00F0285F" w:rsidRDefault="00F01D44" w:rsidP="00F01D44">
      <w:pPr>
        <w:rPr>
          <w:rFonts w:ascii="Arial" w:hAnsi="Arial" w:cs="Arial"/>
          <w:sz w:val="28"/>
          <w:szCs w:val="28"/>
        </w:rPr>
      </w:pPr>
    </w:p>
    <w:p w14:paraId="3A5843DC" w14:textId="704A4E52" w:rsidR="00F01D44" w:rsidRDefault="00F01D44" w:rsidP="000A4865">
      <w:pPr>
        <w:jc w:val="both"/>
        <w:rPr>
          <w:rFonts w:ascii="Arial" w:hAnsi="Arial" w:cs="Arial"/>
          <w:sz w:val="28"/>
          <w:szCs w:val="28"/>
        </w:rPr>
      </w:pPr>
      <w:r w:rsidRPr="00F0285F">
        <w:rPr>
          <w:rFonts w:ascii="Arial" w:hAnsi="Arial" w:cs="Arial"/>
          <w:sz w:val="28"/>
          <w:szCs w:val="28"/>
        </w:rPr>
        <w:t xml:space="preserve">Julia Scotti is </w:t>
      </w:r>
      <w:r w:rsidR="00333464" w:rsidRPr="00F0285F">
        <w:rPr>
          <w:rFonts w:ascii="Arial" w:hAnsi="Arial" w:cs="Arial"/>
          <w:sz w:val="28"/>
          <w:szCs w:val="28"/>
        </w:rPr>
        <w:t>a remarkably busy</w:t>
      </w:r>
      <w:r w:rsidRPr="00F0285F">
        <w:rPr>
          <w:rFonts w:ascii="Arial" w:hAnsi="Arial" w:cs="Arial"/>
          <w:sz w:val="28"/>
          <w:szCs w:val="28"/>
        </w:rPr>
        <w:t xml:space="preserve"> lady. In addition to performing standup coast to coast, you have seen her on</w:t>
      </w:r>
      <w:r w:rsidR="0037535E">
        <w:rPr>
          <w:rFonts w:ascii="Arial" w:hAnsi="Arial" w:cs="Arial"/>
          <w:sz w:val="28"/>
          <w:szCs w:val="28"/>
        </w:rPr>
        <w:t xml:space="preserve"> </w:t>
      </w:r>
      <w:r w:rsidR="0037535E" w:rsidRPr="00E850DE">
        <w:rPr>
          <w:rFonts w:ascii="Arial" w:hAnsi="Arial" w:cs="Arial"/>
          <w:sz w:val="28"/>
          <w:szCs w:val="28"/>
        </w:rPr>
        <w:t>AGT</w:t>
      </w:r>
      <w:r w:rsidR="00E850DE">
        <w:rPr>
          <w:rFonts w:ascii="Arial" w:hAnsi="Arial" w:cs="Arial"/>
          <w:sz w:val="28"/>
          <w:szCs w:val="28"/>
        </w:rPr>
        <w:t xml:space="preserve"> and </w:t>
      </w:r>
      <w:r w:rsidRPr="00F0285F">
        <w:rPr>
          <w:rFonts w:ascii="Arial" w:hAnsi="Arial" w:cs="Arial"/>
          <w:sz w:val="28"/>
          <w:szCs w:val="28"/>
        </w:rPr>
        <w:t xml:space="preserve">on </w:t>
      </w:r>
      <w:r w:rsidRPr="00E850DE">
        <w:rPr>
          <w:rFonts w:ascii="Arial" w:hAnsi="Arial" w:cs="Arial"/>
          <w:sz w:val="28"/>
          <w:szCs w:val="28"/>
        </w:rPr>
        <w:t>Showtime</w:t>
      </w:r>
      <w:r w:rsidR="00E850DE" w:rsidRPr="00E850DE">
        <w:rPr>
          <w:rFonts w:ascii="Arial" w:hAnsi="Arial" w:cs="Arial"/>
          <w:sz w:val="28"/>
          <w:szCs w:val="28"/>
        </w:rPr>
        <w:t>,</w:t>
      </w:r>
      <w:r w:rsidRPr="00F0285F">
        <w:rPr>
          <w:rFonts w:ascii="Arial" w:hAnsi="Arial" w:cs="Arial"/>
          <w:sz w:val="28"/>
          <w:szCs w:val="28"/>
        </w:rPr>
        <w:t xml:space="preserve"> where she was featured on the </w:t>
      </w:r>
      <w:r w:rsidRPr="00E850DE">
        <w:rPr>
          <w:rFonts w:ascii="Arial" w:hAnsi="Arial" w:cs="Arial"/>
          <w:sz w:val="28"/>
          <w:szCs w:val="28"/>
        </w:rPr>
        <w:t>“More Funny Women of a Certain Age”</w:t>
      </w:r>
      <w:r w:rsidRPr="00F0285F">
        <w:rPr>
          <w:rFonts w:ascii="Arial" w:hAnsi="Arial" w:cs="Arial"/>
          <w:sz w:val="28"/>
          <w:szCs w:val="28"/>
        </w:rPr>
        <w:t xml:space="preserve"> special</w:t>
      </w:r>
      <w:r w:rsidR="009B08E8" w:rsidRPr="00F0285F">
        <w:rPr>
          <w:rFonts w:ascii="Arial" w:hAnsi="Arial" w:cs="Arial"/>
          <w:sz w:val="28"/>
          <w:szCs w:val="28"/>
        </w:rPr>
        <w:t xml:space="preserve">. </w:t>
      </w:r>
    </w:p>
    <w:p w14:paraId="2E69B0CD" w14:textId="77777777" w:rsidR="00415DAF" w:rsidRPr="00F0285F" w:rsidRDefault="00415DAF" w:rsidP="000A4865">
      <w:pPr>
        <w:jc w:val="both"/>
        <w:rPr>
          <w:rFonts w:ascii="Arial" w:hAnsi="Arial" w:cs="Arial"/>
          <w:sz w:val="28"/>
          <w:szCs w:val="28"/>
        </w:rPr>
      </w:pPr>
    </w:p>
    <w:p w14:paraId="6C9CD4AD" w14:textId="0172D53F" w:rsidR="00415DAF" w:rsidRPr="00F0285F" w:rsidRDefault="00F01D44" w:rsidP="00415DAF">
      <w:pPr>
        <w:jc w:val="both"/>
        <w:rPr>
          <w:rFonts w:ascii="Arial" w:hAnsi="Arial" w:cs="Arial"/>
          <w:sz w:val="28"/>
          <w:szCs w:val="28"/>
        </w:rPr>
      </w:pPr>
      <w:r w:rsidRPr="00F0285F">
        <w:rPr>
          <w:rFonts w:ascii="Arial" w:hAnsi="Arial" w:cs="Arial"/>
          <w:sz w:val="28"/>
          <w:szCs w:val="28"/>
        </w:rPr>
        <w:t xml:space="preserve">Susan Sandler’s acclaimed documentary </w:t>
      </w:r>
      <w:r w:rsidRPr="00E850DE">
        <w:rPr>
          <w:rFonts w:ascii="Arial" w:hAnsi="Arial" w:cs="Arial"/>
          <w:sz w:val="28"/>
          <w:szCs w:val="28"/>
        </w:rPr>
        <w:t>“Julia Scotti; Funny that Way”</w:t>
      </w:r>
      <w:r w:rsidRPr="00F0285F">
        <w:rPr>
          <w:rFonts w:ascii="Arial" w:hAnsi="Arial" w:cs="Arial"/>
          <w:sz w:val="28"/>
          <w:szCs w:val="28"/>
        </w:rPr>
        <w:t xml:space="preserve"> </w:t>
      </w:r>
      <w:r w:rsidR="00E850DE">
        <w:rPr>
          <w:rFonts w:ascii="Arial" w:hAnsi="Arial" w:cs="Arial"/>
          <w:sz w:val="28"/>
          <w:szCs w:val="28"/>
        </w:rPr>
        <w:t>(</w:t>
      </w:r>
      <w:r w:rsidRPr="00F0285F">
        <w:rPr>
          <w:rFonts w:ascii="Arial" w:hAnsi="Arial" w:cs="Arial"/>
          <w:sz w:val="28"/>
          <w:szCs w:val="28"/>
        </w:rPr>
        <w:t xml:space="preserve">now streaming </w:t>
      </w:r>
      <w:r w:rsidR="00E850DE">
        <w:rPr>
          <w:rFonts w:ascii="Arial" w:hAnsi="Arial" w:cs="Arial"/>
          <w:sz w:val="28"/>
          <w:szCs w:val="28"/>
        </w:rPr>
        <w:t xml:space="preserve">here: </w:t>
      </w:r>
      <w:hyperlink r:id="rId6" w:history="1">
        <w:r w:rsidR="00E850DE" w:rsidRPr="00711129">
          <w:rPr>
            <w:rStyle w:val="Hyperlink"/>
            <w:rFonts w:ascii="Arial" w:hAnsi="Arial" w:cs="Arial"/>
            <w:sz w:val="28"/>
            <w:szCs w:val="28"/>
          </w:rPr>
          <w:t>https://geni.us/JuliaScottiFilm</w:t>
        </w:r>
      </w:hyperlink>
      <w:r w:rsidR="00E850DE">
        <w:rPr>
          <w:rStyle w:val="Hyperlink"/>
          <w:rFonts w:ascii="Arial" w:hAnsi="Arial" w:cs="Arial"/>
          <w:sz w:val="28"/>
          <w:szCs w:val="28"/>
        </w:rPr>
        <w:t>)</w:t>
      </w:r>
      <w:r w:rsidR="00F5504F">
        <w:rPr>
          <w:rFonts w:ascii="Arial" w:hAnsi="Arial" w:cs="Arial"/>
          <w:sz w:val="28"/>
          <w:szCs w:val="28"/>
        </w:rPr>
        <w:t xml:space="preserve"> is a clear </w:t>
      </w:r>
      <w:r w:rsidR="00415DAF">
        <w:rPr>
          <w:rFonts w:ascii="Arial" w:hAnsi="Arial" w:cs="Arial"/>
          <w:sz w:val="28"/>
          <w:szCs w:val="28"/>
        </w:rPr>
        <w:t xml:space="preserve">winner. </w:t>
      </w:r>
      <w:r w:rsidR="00F2750B">
        <w:rPr>
          <w:rFonts w:ascii="Arial" w:hAnsi="Arial" w:cs="Arial"/>
          <w:sz w:val="28"/>
          <w:szCs w:val="28"/>
        </w:rPr>
        <w:t>H</w:t>
      </w:r>
      <w:r w:rsidR="00415DAF">
        <w:rPr>
          <w:rFonts w:ascii="Arial" w:hAnsi="Arial" w:cs="Arial"/>
          <w:sz w:val="28"/>
          <w:szCs w:val="28"/>
        </w:rPr>
        <w:t>er</w:t>
      </w:r>
      <w:r w:rsidR="00415DAF" w:rsidRPr="00F0285F">
        <w:rPr>
          <w:rFonts w:ascii="Arial" w:hAnsi="Arial" w:cs="Arial"/>
          <w:sz w:val="28"/>
          <w:szCs w:val="28"/>
        </w:rPr>
        <w:t xml:space="preserve"> </w:t>
      </w:r>
      <w:r w:rsidR="00415DAF" w:rsidRPr="00E850DE">
        <w:rPr>
          <w:rFonts w:ascii="Arial" w:hAnsi="Arial" w:cs="Arial"/>
          <w:sz w:val="28"/>
          <w:szCs w:val="28"/>
        </w:rPr>
        <w:t>Dry Bar Comedy Special “Jersey Fresh”</w:t>
      </w:r>
      <w:r w:rsidR="00415DAF">
        <w:rPr>
          <w:rFonts w:ascii="Arial" w:hAnsi="Arial" w:cs="Arial"/>
          <w:sz w:val="28"/>
          <w:szCs w:val="28"/>
        </w:rPr>
        <w:t xml:space="preserve"> </w:t>
      </w:r>
      <w:r w:rsidR="00E850DE">
        <w:rPr>
          <w:rFonts w:ascii="Arial" w:hAnsi="Arial" w:cs="Arial"/>
          <w:sz w:val="28"/>
          <w:szCs w:val="28"/>
        </w:rPr>
        <w:t>is</w:t>
      </w:r>
      <w:r w:rsidR="00415DAF">
        <w:rPr>
          <w:rFonts w:ascii="Arial" w:hAnsi="Arial" w:cs="Arial"/>
          <w:sz w:val="28"/>
          <w:szCs w:val="28"/>
        </w:rPr>
        <w:t xml:space="preserve"> out now</w:t>
      </w:r>
      <w:r w:rsidR="00E850DE">
        <w:rPr>
          <w:rFonts w:ascii="Arial" w:hAnsi="Arial" w:cs="Arial"/>
          <w:sz w:val="28"/>
          <w:szCs w:val="28"/>
        </w:rPr>
        <w:t>.</w:t>
      </w:r>
      <w:r w:rsidR="00F2750B">
        <w:rPr>
          <w:rFonts w:ascii="Arial" w:hAnsi="Arial" w:cs="Arial"/>
          <w:sz w:val="28"/>
          <w:szCs w:val="28"/>
        </w:rPr>
        <w:t xml:space="preserve"> </w:t>
      </w:r>
    </w:p>
    <w:p w14:paraId="39CFDE18" w14:textId="32DE5F01" w:rsidR="00F01D44" w:rsidRDefault="00E32A74" w:rsidP="000A4865">
      <w:pPr>
        <w:pStyle w:val="font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can </w:t>
      </w:r>
      <w:r w:rsidR="00E850DE">
        <w:rPr>
          <w:rFonts w:ascii="Arial" w:hAnsi="Arial" w:cs="Arial"/>
          <w:sz w:val="28"/>
          <w:szCs w:val="28"/>
        </w:rPr>
        <w:t xml:space="preserve">currently </w:t>
      </w:r>
      <w:r>
        <w:rPr>
          <w:rFonts w:ascii="Arial" w:hAnsi="Arial" w:cs="Arial"/>
          <w:sz w:val="28"/>
          <w:szCs w:val="28"/>
        </w:rPr>
        <w:t xml:space="preserve">see </w:t>
      </w:r>
      <w:r w:rsidR="00F01D44" w:rsidRPr="00F0285F">
        <w:rPr>
          <w:rFonts w:ascii="Arial" w:hAnsi="Arial" w:cs="Arial"/>
          <w:sz w:val="28"/>
          <w:szCs w:val="28"/>
        </w:rPr>
        <w:t xml:space="preserve">Julia </w:t>
      </w:r>
      <w:r w:rsidR="00E850DE">
        <w:rPr>
          <w:rFonts w:ascii="Arial" w:hAnsi="Arial" w:cs="Arial"/>
          <w:sz w:val="28"/>
          <w:szCs w:val="28"/>
        </w:rPr>
        <w:t xml:space="preserve">in </w:t>
      </w:r>
      <w:r w:rsidR="00E850DE" w:rsidRPr="00E850DE">
        <w:rPr>
          <w:rFonts w:ascii="Arial" w:hAnsi="Arial" w:cs="Arial"/>
          <w:sz w:val="28"/>
          <w:szCs w:val="28"/>
        </w:rPr>
        <w:t>“Babes”</w:t>
      </w:r>
      <w:r w:rsidR="00E850DE">
        <w:rPr>
          <w:rFonts w:ascii="Arial" w:hAnsi="Arial" w:cs="Arial"/>
          <w:sz w:val="28"/>
          <w:szCs w:val="28"/>
        </w:rPr>
        <w:t xml:space="preserve"> with Ilana Glazer and Michelle </w:t>
      </w:r>
      <w:proofErr w:type="spellStart"/>
      <w:r w:rsidR="00E850DE">
        <w:rPr>
          <w:rFonts w:ascii="Arial" w:hAnsi="Arial" w:cs="Arial"/>
          <w:sz w:val="28"/>
          <w:szCs w:val="28"/>
        </w:rPr>
        <w:t>Buteau</w:t>
      </w:r>
      <w:proofErr w:type="spellEnd"/>
      <w:r w:rsidR="00E850DE">
        <w:rPr>
          <w:rFonts w:ascii="Arial" w:hAnsi="Arial" w:cs="Arial"/>
          <w:sz w:val="28"/>
          <w:szCs w:val="28"/>
        </w:rPr>
        <w:t xml:space="preserve">. She </w:t>
      </w:r>
      <w:r w:rsidR="00F01D44" w:rsidRPr="00F0285F">
        <w:rPr>
          <w:rFonts w:ascii="Arial" w:hAnsi="Arial" w:cs="Arial"/>
          <w:sz w:val="28"/>
          <w:szCs w:val="28"/>
        </w:rPr>
        <w:t>star</w:t>
      </w:r>
      <w:r w:rsidR="00E850DE">
        <w:rPr>
          <w:rFonts w:ascii="Arial" w:hAnsi="Arial" w:cs="Arial"/>
          <w:sz w:val="28"/>
          <w:szCs w:val="28"/>
        </w:rPr>
        <w:t>s</w:t>
      </w:r>
      <w:r w:rsidR="00F01D44" w:rsidRPr="00F0285F">
        <w:rPr>
          <w:rFonts w:ascii="Arial" w:hAnsi="Arial" w:cs="Arial"/>
          <w:sz w:val="28"/>
          <w:szCs w:val="28"/>
        </w:rPr>
        <w:t xml:space="preserve"> as Joy in the short film drama “Relatable Joy</w:t>
      </w:r>
      <w:r w:rsidR="00E850DE">
        <w:rPr>
          <w:rFonts w:ascii="Arial" w:hAnsi="Arial" w:cs="Arial"/>
          <w:sz w:val="28"/>
          <w:szCs w:val="28"/>
        </w:rPr>
        <w:t xml:space="preserve">” and appears </w:t>
      </w:r>
      <w:r w:rsidR="00D37D2D">
        <w:rPr>
          <w:rFonts w:ascii="Arial" w:hAnsi="Arial" w:cs="Arial"/>
          <w:sz w:val="28"/>
          <w:szCs w:val="28"/>
        </w:rPr>
        <w:t>in</w:t>
      </w:r>
      <w:r w:rsidR="002D445F">
        <w:rPr>
          <w:rFonts w:ascii="Arial" w:hAnsi="Arial" w:cs="Arial"/>
          <w:sz w:val="28"/>
          <w:szCs w:val="28"/>
        </w:rPr>
        <w:t xml:space="preserve"> </w:t>
      </w:r>
      <w:r w:rsidR="00E850DE">
        <w:rPr>
          <w:rFonts w:ascii="Arial" w:hAnsi="Arial" w:cs="Arial"/>
          <w:sz w:val="28"/>
          <w:szCs w:val="28"/>
        </w:rPr>
        <w:t>Billy Eichner’s</w:t>
      </w:r>
      <w:r w:rsidR="00F01D44" w:rsidRPr="00F0285F">
        <w:rPr>
          <w:rFonts w:ascii="Arial" w:hAnsi="Arial" w:cs="Arial"/>
          <w:sz w:val="28"/>
          <w:szCs w:val="28"/>
        </w:rPr>
        <w:t xml:space="preserve"> film “Bros</w:t>
      </w:r>
      <w:r w:rsidR="00E850DE">
        <w:rPr>
          <w:rFonts w:ascii="Arial" w:hAnsi="Arial" w:cs="Arial"/>
          <w:sz w:val="28"/>
          <w:szCs w:val="28"/>
        </w:rPr>
        <w:t xml:space="preserve">.” </w:t>
      </w:r>
      <w:r w:rsidR="003F681B">
        <w:rPr>
          <w:rFonts w:ascii="Arial" w:hAnsi="Arial" w:cs="Arial"/>
          <w:sz w:val="28"/>
          <w:szCs w:val="28"/>
        </w:rPr>
        <w:t>Most recently</w:t>
      </w:r>
      <w:r w:rsidR="00E850DE">
        <w:rPr>
          <w:rFonts w:ascii="Arial" w:hAnsi="Arial" w:cs="Arial"/>
          <w:sz w:val="28"/>
          <w:szCs w:val="28"/>
        </w:rPr>
        <w:t>, she was</w:t>
      </w:r>
      <w:r w:rsidR="003F681B">
        <w:rPr>
          <w:rFonts w:ascii="Arial" w:hAnsi="Arial" w:cs="Arial"/>
          <w:sz w:val="28"/>
          <w:szCs w:val="28"/>
        </w:rPr>
        <w:t xml:space="preserve"> voted best supporting actress in the </w:t>
      </w:r>
      <w:r w:rsidR="00672561">
        <w:rPr>
          <w:rFonts w:ascii="Arial" w:hAnsi="Arial" w:cs="Arial"/>
          <w:sz w:val="28"/>
          <w:szCs w:val="28"/>
        </w:rPr>
        <w:t>i</w:t>
      </w:r>
      <w:r w:rsidR="00657054">
        <w:rPr>
          <w:rFonts w:ascii="Arial" w:hAnsi="Arial" w:cs="Arial"/>
          <w:sz w:val="28"/>
          <w:szCs w:val="28"/>
        </w:rPr>
        <w:t>ndependent film</w:t>
      </w:r>
      <w:r w:rsidR="00672561">
        <w:rPr>
          <w:rFonts w:ascii="Arial" w:hAnsi="Arial" w:cs="Arial"/>
          <w:sz w:val="28"/>
          <w:szCs w:val="28"/>
        </w:rPr>
        <w:t xml:space="preserve"> “Fabulous Seven Forever.”</w:t>
      </w:r>
    </w:p>
    <w:p w14:paraId="726A45F8" w14:textId="13E66715" w:rsidR="00E850DE" w:rsidRPr="00F0285F" w:rsidRDefault="00E850DE" w:rsidP="000A4865">
      <w:pPr>
        <w:pStyle w:val="font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Pr="00F16F66">
        <w:rPr>
          <w:rFonts w:ascii="Arial" w:hAnsi="Arial" w:cs="Arial"/>
          <w:sz w:val="28"/>
          <w:szCs w:val="28"/>
        </w:rPr>
        <w:t>er</w:t>
      </w:r>
      <w:r>
        <w:rPr>
          <w:rFonts w:ascii="Arial" w:hAnsi="Arial" w:cs="Arial"/>
          <w:sz w:val="28"/>
          <w:szCs w:val="28"/>
        </w:rPr>
        <w:t xml:space="preserve"> latest comedy album “Primal Cuts” is out now, while her</w:t>
      </w:r>
      <w:r w:rsidRPr="00F16F66">
        <w:rPr>
          <w:rFonts w:ascii="Arial" w:hAnsi="Arial" w:cs="Arial"/>
          <w:sz w:val="28"/>
          <w:szCs w:val="28"/>
        </w:rPr>
        <w:t xml:space="preserve"> first album “Hello Boys, I’m Back!”</w:t>
      </w:r>
      <w:r>
        <w:rPr>
          <w:rFonts w:ascii="Arial" w:hAnsi="Arial" w:cs="Arial"/>
          <w:sz w:val="28"/>
          <w:szCs w:val="28"/>
        </w:rPr>
        <w:t xml:space="preserve"> is still climbing and available for download. Clips from Primal Cuts have been added to Raw Dog and She’s So Funny channels on SiriusXM. She hosted the podcast Comedy Centric.</w:t>
      </w:r>
    </w:p>
    <w:p w14:paraId="03509B01" w14:textId="0E92C701" w:rsidR="00646CC9" w:rsidRDefault="00F01D44" w:rsidP="00646CC9">
      <w:pPr>
        <w:pStyle w:val="font8"/>
        <w:jc w:val="both"/>
        <w:rPr>
          <w:rFonts w:ascii="Arial" w:hAnsi="Arial" w:cs="Arial"/>
          <w:sz w:val="28"/>
          <w:szCs w:val="28"/>
        </w:rPr>
      </w:pPr>
      <w:r w:rsidRPr="00F0285F">
        <w:rPr>
          <w:rFonts w:ascii="Arial" w:hAnsi="Arial" w:cs="Arial"/>
          <w:sz w:val="28"/>
          <w:szCs w:val="28"/>
        </w:rPr>
        <w:t xml:space="preserve">Her press kit continues to </w:t>
      </w:r>
      <w:r w:rsidR="00C76D16" w:rsidRPr="00F0285F">
        <w:rPr>
          <w:rFonts w:ascii="Arial" w:hAnsi="Arial" w:cs="Arial"/>
          <w:sz w:val="28"/>
          <w:szCs w:val="28"/>
        </w:rPr>
        <w:t>grow,</w:t>
      </w:r>
      <w:r w:rsidR="00D528B2">
        <w:rPr>
          <w:rFonts w:ascii="Arial" w:hAnsi="Arial" w:cs="Arial"/>
          <w:sz w:val="28"/>
          <w:szCs w:val="28"/>
        </w:rPr>
        <w:t xml:space="preserve"> and she had</w:t>
      </w:r>
      <w:r w:rsidRPr="00F0285F">
        <w:rPr>
          <w:rFonts w:ascii="Arial" w:hAnsi="Arial" w:cs="Arial"/>
          <w:sz w:val="28"/>
          <w:szCs w:val="28"/>
        </w:rPr>
        <w:t xml:space="preserve"> a featured interview in HUSTLER Magazine. </w:t>
      </w:r>
    </w:p>
    <w:p w14:paraId="284E5D16" w14:textId="50543D95" w:rsidR="00F16F66" w:rsidRPr="000A4865" w:rsidRDefault="00536D1B" w:rsidP="00646CC9">
      <w:pPr>
        <w:pStyle w:val="font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Simon Cowell said, “you genuinely made me laugh!”</w:t>
      </w:r>
      <w:r w:rsidRPr="00F0285F">
        <w:rPr>
          <w:rFonts w:ascii="Arial" w:hAnsi="Arial" w:cs="Arial"/>
          <w:sz w:val="28"/>
          <w:szCs w:val="28"/>
        </w:rPr>
        <w:t xml:space="preserve"> </w:t>
      </w:r>
      <w:r w:rsidR="00646CC9">
        <w:rPr>
          <w:rFonts w:ascii="Arial" w:hAnsi="Arial" w:cs="Arial"/>
          <w:sz w:val="28"/>
          <w:szCs w:val="28"/>
        </w:rPr>
        <w:t>a</w:t>
      </w:r>
      <w:r w:rsidR="00F01D44" w:rsidRPr="00F0285F">
        <w:rPr>
          <w:rFonts w:ascii="Arial" w:hAnsi="Arial" w:cs="Arial"/>
          <w:sz w:val="28"/>
          <w:szCs w:val="28"/>
        </w:rPr>
        <w:t>nd Julia</w:t>
      </w:r>
      <w:r w:rsidR="00646CC9">
        <w:rPr>
          <w:rFonts w:ascii="Arial" w:hAnsi="Arial" w:cs="Arial"/>
          <w:sz w:val="28"/>
          <w:szCs w:val="28"/>
        </w:rPr>
        <w:t xml:space="preserve"> continues to</w:t>
      </w:r>
      <w:r w:rsidR="00F01D44" w:rsidRPr="00F0285F">
        <w:rPr>
          <w:rFonts w:ascii="Arial" w:hAnsi="Arial" w:cs="Arial"/>
          <w:sz w:val="28"/>
          <w:szCs w:val="28"/>
        </w:rPr>
        <w:t xml:space="preserve"> remain a fan favorite of America’s Got Talent audiences around the world</w:t>
      </w:r>
      <w:r w:rsidR="009B08E8">
        <w:rPr>
          <w:rFonts w:ascii="Arial" w:hAnsi="Arial" w:cs="Arial"/>
          <w:sz w:val="28"/>
          <w:szCs w:val="28"/>
        </w:rPr>
        <w:t xml:space="preserve">. </w:t>
      </w:r>
      <w:r w:rsidR="00F16F66" w:rsidRPr="000A4865">
        <w:rPr>
          <w:rFonts w:ascii="Arial" w:hAnsi="Arial" w:cs="Arial"/>
          <w:sz w:val="28"/>
          <w:szCs w:val="28"/>
        </w:rPr>
        <w:t xml:space="preserve">She has been named one of the Top Five </w:t>
      </w:r>
      <w:r w:rsidR="00820E77" w:rsidRPr="000A4865">
        <w:rPr>
          <w:rFonts w:ascii="Arial" w:hAnsi="Arial" w:cs="Arial"/>
          <w:sz w:val="28"/>
          <w:szCs w:val="28"/>
        </w:rPr>
        <w:t>Transgender</w:t>
      </w:r>
      <w:r w:rsidR="00F16F66" w:rsidRPr="000A4865">
        <w:rPr>
          <w:rFonts w:ascii="Arial" w:hAnsi="Arial" w:cs="Arial"/>
          <w:sz w:val="28"/>
          <w:szCs w:val="28"/>
        </w:rPr>
        <w:t xml:space="preserve"> Comedians in the Country by Advocate Magazine</w:t>
      </w:r>
      <w:r w:rsidR="000A4865">
        <w:rPr>
          <w:rFonts w:ascii="Arial" w:hAnsi="Arial" w:cs="Arial"/>
          <w:sz w:val="28"/>
          <w:szCs w:val="28"/>
        </w:rPr>
        <w:t>.</w:t>
      </w:r>
    </w:p>
    <w:p w14:paraId="2BCFB1EF" w14:textId="0ECBCF19" w:rsidR="00F01D44" w:rsidRPr="00F0285F" w:rsidRDefault="00F01D44" w:rsidP="000A4865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F0285F">
        <w:rPr>
          <w:rFonts w:ascii="Arial" w:hAnsi="Arial" w:cs="Arial"/>
          <w:sz w:val="28"/>
          <w:szCs w:val="28"/>
        </w:rPr>
        <w:t xml:space="preserve">Find out why “Deadline,” the industry magazine, has called Julia ‘Our Next Betty White.’ </w:t>
      </w:r>
    </w:p>
    <w:p w14:paraId="59E9E920" w14:textId="77777777" w:rsidR="00F01D44" w:rsidRPr="00F0285F" w:rsidRDefault="00000000" w:rsidP="000A4865">
      <w:pPr>
        <w:pStyle w:val="NoSpacing"/>
        <w:jc w:val="both"/>
        <w:rPr>
          <w:rFonts w:ascii="Arial" w:hAnsi="Arial" w:cs="Arial"/>
          <w:sz w:val="28"/>
          <w:szCs w:val="28"/>
        </w:rPr>
      </w:pPr>
      <w:hyperlink r:id="rId7" w:history="1">
        <w:r w:rsidR="00F01D44" w:rsidRPr="00F0285F">
          <w:rPr>
            <w:rStyle w:val="Hyperlink"/>
            <w:rFonts w:ascii="Arial" w:hAnsi="Arial" w:cs="Arial"/>
            <w:sz w:val="28"/>
            <w:szCs w:val="28"/>
          </w:rPr>
          <w:t>https://deadline.com/2021/06/julia-scotti-funny-that-way-1091-pictures-documentary-director-susan-sandler-interview-news-1234782227/</w:t>
        </w:r>
      </w:hyperlink>
    </w:p>
    <w:p w14:paraId="7DA15F84" w14:textId="036181CF" w:rsidR="00F01D44" w:rsidRPr="00F0285F" w:rsidRDefault="00F01D44" w:rsidP="000A4865">
      <w:pPr>
        <w:pStyle w:val="font8"/>
        <w:jc w:val="both"/>
        <w:rPr>
          <w:rFonts w:ascii="Arial" w:hAnsi="Arial" w:cs="Arial"/>
          <w:sz w:val="28"/>
          <w:szCs w:val="28"/>
        </w:rPr>
      </w:pPr>
      <w:r w:rsidRPr="00F0285F">
        <w:rPr>
          <w:rFonts w:ascii="Arial" w:hAnsi="Arial" w:cs="Arial"/>
          <w:sz w:val="28"/>
          <w:szCs w:val="28"/>
        </w:rPr>
        <w:t xml:space="preserve">For more info, go to </w:t>
      </w:r>
      <w:hyperlink r:id="rId8" w:history="1">
        <w:r w:rsidRPr="00F0285F">
          <w:rPr>
            <w:rStyle w:val="Hyperlink"/>
            <w:rFonts w:ascii="Arial" w:hAnsi="Arial" w:cs="Arial"/>
            <w:sz w:val="28"/>
            <w:szCs w:val="28"/>
          </w:rPr>
          <w:t>www.juliascotti.com</w:t>
        </w:r>
      </w:hyperlink>
      <w:r w:rsidRPr="00F0285F">
        <w:rPr>
          <w:rFonts w:ascii="Arial" w:hAnsi="Arial" w:cs="Arial"/>
          <w:sz w:val="28"/>
          <w:szCs w:val="28"/>
        </w:rPr>
        <w:t xml:space="preserve"> </w:t>
      </w:r>
    </w:p>
    <w:p w14:paraId="15460ED3" w14:textId="77777777" w:rsidR="00F16F66" w:rsidRDefault="00F16F66"/>
    <w:p w14:paraId="68BC5F3B" w14:textId="63E4FAB1" w:rsidR="00F16F66" w:rsidRDefault="00136ADD" w:rsidP="00AF7955">
      <w:pPr>
        <w:jc w:val="center"/>
      </w:pPr>
      <w:r>
        <w:rPr>
          <w:noProof/>
        </w:rPr>
        <w:drawing>
          <wp:inline distT="0" distB="0" distL="0" distR="0" wp14:anchorId="6272465E" wp14:editId="1FD9F415">
            <wp:extent cx="1202266" cy="1202266"/>
            <wp:effectExtent l="0" t="0" r="0" b="0"/>
            <wp:docPr id="2" name="Picture 2" descr="A picture containing text,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electronic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983" cy="122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F66" w:rsidSect="0036489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A081" w14:textId="77777777" w:rsidR="0036489C" w:rsidRDefault="0036489C" w:rsidP="00182C6C">
      <w:r>
        <w:separator/>
      </w:r>
    </w:p>
  </w:endnote>
  <w:endnote w:type="continuationSeparator" w:id="0">
    <w:p w14:paraId="36D7AF16" w14:textId="77777777" w:rsidR="0036489C" w:rsidRDefault="0036489C" w:rsidP="0018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EFCF" w14:textId="77777777" w:rsidR="0036489C" w:rsidRDefault="0036489C" w:rsidP="00182C6C">
      <w:r>
        <w:separator/>
      </w:r>
    </w:p>
  </w:footnote>
  <w:footnote w:type="continuationSeparator" w:id="0">
    <w:p w14:paraId="183A28E3" w14:textId="77777777" w:rsidR="0036489C" w:rsidRDefault="0036489C" w:rsidP="00182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A0B8" w14:textId="77777777" w:rsidR="00182C6C" w:rsidRDefault="00182C6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A84DA0" wp14:editId="17B6B896">
          <wp:simplePos x="0" y="0"/>
          <wp:positionH relativeFrom="column">
            <wp:posOffset>-383540</wp:posOffset>
          </wp:positionH>
          <wp:positionV relativeFrom="paragraph">
            <wp:posOffset>-272037</wp:posOffset>
          </wp:positionV>
          <wp:extent cx="7511415" cy="98806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8-08-08 at 12.50.06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1415" cy="988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6C"/>
    <w:rsid w:val="00024502"/>
    <w:rsid w:val="000524AD"/>
    <w:rsid w:val="000A4865"/>
    <w:rsid w:val="000E46AD"/>
    <w:rsid w:val="001241B2"/>
    <w:rsid w:val="00136ADD"/>
    <w:rsid w:val="0015383A"/>
    <w:rsid w:val="001816A9"/>
    <w:rsid w:val="00182C6C"/>
    <w:rsid w:val="001C71A5"/>
    <w:rsid w:val="001F21BE"/>
    <w:rsid w:val="00253BE0"/>
    <w:rsid w:val="00297A19"/>
    <w:rsid w:val="002D445F"/>
    <w:rsid w:val="0032448F"/>
    <w:rsid w:val="00333464"/>
    <w:rsid w:val="00342220"/>
    <w:rsid w:val="0036489C"/>
    <w:rsid w:val="0037535E"/>
    <w:rsid w:val="003F681B"/>
    <w:rsid w:val="00415DAF"/>
    <w:rsid w:val="00472B02"/>
    <w:rsid w:val="004B2FF6"/>
    <w:rsid w:val="00536D1B"/>
    <w:rsid w:val="005C4526"/>
    <w:rsid w:val="00614D25"/>
    <w:rsid w:val="006164EE"/>
    <w:rsid w:val="006167E9"/>
    <w:rsid w:val="00626C05"/>
    <w:rsid w:val="006446C4"/>
    <w:rsid w:val="00646CC9"/>
    <w:rsid w:val="00653388"/>
    <w:rsid w:val="00657054"/>
    <w:rsid w:val="00672561"/>
    <w:rsid w:val="007070CF"/>
    <w:rsid w:val="00736305"/>
    <w:rsid w:val="00751821"/>
    <w:rsid w:val="008162B2"/>
    <w:rsid w:val="00820E77"/>
    <w:rsid w:val="0082537E"/>
    <w:rsid w:val="008A1062"/>
    <w:rsid w:val="008D0FC5"/>
    <w:rsid w:val="009046BD"/>
    <w:rsid w:val="009667B1"/>
    <w:rsid w:val="0097239C"/>
    <w:rsid w:val="0099018C"/>
    <w:rsid w:val="0099474F"/>
    <w:rsid w:val="009B08E8"/>
    <w:rsid w:val="009D21DC"/>
    <w:rsid w:val="00A301B1"/>
    <w:rsid w:val="00A317B9"/>
    <w:rsid w:val="00A86B13"/>
    <w:rsid w:val="00A97C61"/>
    <w:rsid w:val="00AD5F35"/>
    <w:rsid w:val="00AE4CD0"/>
    <w:rsid w:val="00AF7955"/>
    <w:rsid w:val="00B32454"/>
    <w:rsid w:val="00B763C0"/>
    <w:rsid w:val="00B8678B"/>
    <w:rsid w:val="00B97611"/>
    <w:rsid w:val="00C711B7"/>
    <w:rsid w:val="00C76D16"/>
    <w:rsid w:val="00C92906"/>
    <w:rsid w:val="00CC6484"/>
    <w:rsid w:val="00D07B5E"/>
    <w:rsid w:val="00D26DE2"/>
    <w:rsid w:val="00D37D2D"/>
    <w:rsid w:val="00D528B2"/>
    <w:rsid w:val="00D56972"/>
    <w:rsid w:val="00DB415D"/>
    <w:rsid w:val="00E26068"/>
    <w:rsid w:val="00E32A74"/>
    <w:rsid w:val="00E81F2F"/>
    <w:rsid w:val="00E850DE"/>
    <w:rsid w:val="00EB3102"/>
    <w:rsid w:val="00EC3BF7"/>
    <w:rsid w:val="00EC432F"/>
    <w:rsid w:val="00EF086E"/>
    <w:rsid w:val="00F01D44"/>
    <w:rsid w:val="00F16F66"/>
    <w:rsid w:val="00F2750B"/>
    <w:rsid w:val="00F5504F"/>
    <w:rsid w:val="00F6035A"/>
    <w:rsid w:val="00F9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430FC"/>
  <w14:defaultImageDpi w14:val="32767"/>
  <w15:chartTrackingRefBased/>
  <w15:docId w15:val="{3CDED908-5C4E-2D49-8836-B60042BE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C6C"/>
  </w:style>
  <w:style w:type="paragraph" w:styleId="Footer">
    <w:name w:val="footer"/>
    <w:basedOn w:val="Normal"/>
    <w:link w:val="FooterChar"/>
    <w:uiPriority w:val="99"/>
    <w:unhideWhenUsed/>
    <w:rsid w:val="00182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C6C"/>
  </w:style>
  <w:style w:type="paragraph" w:customStyle="1" w:styleId="font8">
    <w:name w:val="font_8"/>
    <w:basedOn w:val="Normal"/>
    <w:rsid w:val="00F01D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01D44"/>
    <w:rPr>
      <w:color w:val="0000FF"/>
      <w:u w:val="single"/>
    </w:rPr>
  </w:style>
  <w:style w:type="paragraph" w:styleId="NoSpacing">
    <w:name w:val="No Spacing"/>
    <w:uiPriority w:val="1"/>
    <w:qFormat/>
    <w:rsid w:val="00F01D44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01D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85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liascott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adline.com/2021/06/julia-scotti-funny-that-way-1091-pictures-documentary-director-susan-sandler-interview-news-123478222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i.us/JuliaScottiFil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Parente</dc:creator>
  <cp:keywords/>
  <dc:description/>
  <cp:lastModifiedBy>Robert Cupelli</cp:lastModifiedBy>
  <cp:revision>32</cp:revision>
  <dcterms:created xsi:type="dcterms:W3CDTF">2022-12-03T14:20:00Z</dcterms:created>
  <dcterms:modified xsi:type="dcterms:W3CDTF">2024-07-15T17:29:00Z</dcterms:modified>
</cp:coreProperties>
</file>